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2F" w:rsidRPr="008A735B" w:rsidRDefault="0007112F" w:rsidP="008A735B">
      <w:pPr>
        <w:rPr>
          <w:rFonts w:ascii="Times New Roman" w:eastAsia="Times New Roman" w:hAnsi="Times New Roman" w:cs="Times New Roman"/>
          <w:b/>
          <w:spacing w:val="10"/>
          <w:sz w:val="20"/>
          <w:szCs w:val="20"/>
        </w:rPr>
      </w:pPr>
      <w:r w:rsidRPr="008A735B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>CO</w:t>
      </w:r>
      <w:r w:rsidR="00D96B92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>NSENT/AUTHORIZATION FOR USE</w:t>
      </w:r>
      <w:r w:rsidRPr="008A735B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OF</w:t>
      </w:r>
      <w:r w:rsidR="008A735B" w:rsidRPr="008A735B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8A735B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PROTECTED HEALTH </w:t>
      </w:r>
      <w:r w:rsidR="004C429B" w:rsidRPr="008A735B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>I</w:t>
      </w:r>
      <w:r w:rsidRPr="008A735B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>NFORMATION</w:t>
      </w:r>
    </w:p>
    <w:p w:rsidR="00900C1C" w:rsidRPr="008A735B" w:rsidRDefault="00900C1C" w:rsidP="0007112F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07112F" w:rsidRPr="008A735B" w:rsidRDefault="0007112F" w:rsidP="0007112F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A735B">
        <w:rPr>
          <w:rFonts w:ascii="Times New Roman" w:eastAsia="Times New Roman" w:hAnsi="Times New Roman" w:cs="Times New Roman"/>
          <w:sz w:val="20"/>
          <w:szCs w:val="20"/>
        </w:rPr>
        <w:t>PRIVACY PLEDGE:</w:t>
      </w:r>
      <w:r w:rsidR="00682CF9" w:rsidRPr="008A735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00C1C" w:rsidRPr="008A735B">
        <w:rPr>
          <w:rFonts w:ascii="Times New Roman" w:eastAsia="Times New Roman" w:hAnsi="Times New Roman" w:cs="Times New Roman"/>
          <w:sz w:val="20"/>
          <w:szCs w:val="20"/>
        </w:rPr>
        <w:t>Blackstone Acupuncture</w:t>
      </w:r>
      <w:r w:rsidR="008D2AEC" w:rsidRPr="008A735B">
        <w:rPr>
          <w:rFonts w:ascii="Times New Roman" w:eastAsia="Times New Roman" w:hAnsi="Times New Roman" w:cs="Times New Roman"/>
          <w:sz w:val="20"/>
          <w:szCs w:val="20"/>
        </w:rPr>
        <w:t xml:space="preserve">, LLC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is committed to </w:t>
      </w:r>
      <w:r w:rsidR="008D2AE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the protection of our patients’</w:t>
      </w:r>
      <w:r w:rsidR="00060938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and clients’ </w:t>
      </w:r>
      <w:r w:rsidR="008D2AE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privacy and the confidentiality of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personal health information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.</w:t>
      </w:r>
    </w:p>
    <w:p w:rsidR="00396D14" w:rsidRPr="008A735B" w:rsidRDefault="00396D14" w:rsidP="0007112F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07112F" w:rsidRPr="008A735B" w:rsidRDefault="00682CF9" w:rsidP="0007112F">
      <w:pPr>
        <w:jc w:val="left"/>
        <w:rPr>
          <w:rFonts w:ascii="Times New Roman" w:eastAsia="Times New Roman" w:hAnsi="Times New Roman" w:cs="Times New Roman"/>
          <w:spacing w:val="10"/>
          <w:sz w:val="20"/>
          <w:szCs w:val="20"/>
        </w:rPr>
      </w:pPr>
      <w:r w:rsidRPr="008A735B">
        <w:rPr>
          <w:rFonts w:ascii="Times New Roman" w:eastAsia="Times New Roman" w:hAnsi="Times New Roman" w:cs="Times New Roman"/>
          <w:sz w:val="20"/>
          <w:szCs w:val="20"/>
        </w:rPr>
        <w:t>The following list</w:t>
      </w:r>
      <w:r w:rsidR="0007112F" w:rsidRPr="008A73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2AEC" w:rsidRPr="008A735B">
        <w:rPr>
          <w:rFonts w:ascii="Times New Roman" w:eastAsia="Times New Roman" w:hAnsi="Times New Roman" w:cs="Times New Roman"/>
          <w:sz w:val="20"/>
          <w:szCs w:val="20"/>
        </w:rPr>
        <w:t xml:space="preserve">are some of the ways that </w:t>
      </w:r>
      <w:r w:rsidR="00396D14" w:rsidRPr="008A735B">
        <w:rPr>
          <w:rFonts w:ascii="Times New Roman" w:eastAsia="Times New Roman" w:hAnsi="Times New Roman" w:cs="Times New Roman"/>
          <w:sz w:val="20"/>
          <w:szCs w:val="20"/>
        </w:rPr>
        <w:t>Blackstone Acupuncture</w:t>
      </w:r>
      <w:r w:rsidR="008D2AEC" w:rsidRPr="008A735B">
        <w:rPr>
          <w:rFonts w:ascii="Times New Roman" w:eastAsia="Times New Roman" w:hAnsi="Times New Roman" w:cs="Times New Roman"/>
          <w:sz w:val="20"/>
          <w:szCs w:val="20"/>
        </w:rPr>
        <w:t>, LLC</w:t>
      </w:r>
      <w:r w:rsidR="00396D14" w:rsidRPr="008A73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may use or disclose your health care information</w:t>
      </w:r>
      <w:r w:rsidR="008D2AE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.  These ways 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include, but are not limited to:</w:t>
      </w:r>
    </w:p>
    <w:p w:rsidR="0007112F" w:rsidRPr="008A735B" w:rsidRDefault="008A735B" w:rsidP="00396D14">
      <w:pPr>
        <w:pStyle w:val="ListParagraph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Providing information to another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health care provider or facility for the purpose of diagnosis, assessment, or treatment of your health condition.</w:t>
      </w:r>
    </w:p>
    <w:p w:rsidR="00396D14" w:rsidRPr="008A735B" w:rsidRDefault="008A735B" w:rsidP="0007112F">
      <w:pPr>
        <w:pStyle w:val="ListParagraph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Providing information to another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party, such as an insurance carrier, HMO, or employer for the purpose of receiving payment for services rendered to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you.</w:t>
      </w:r>
    </w:p>
    <w:p w:rsidR="00396D14" w:rsidRPr="008A735B" w:rsidRDefault="008A735B" w:rsidP="0007112F">
      <w:pPr>
        <w:pStyle w:val="ListParagraph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Using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information within the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Blackstone Acupuncture</w:t>
      </w:r>
      <w:r w:rsidR="008D2AE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, LLC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practice</w:t>
      </w:r>
      <w:r w:rsidR="001F6DD9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for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operational purposes.</w:t>
      </w:r>
    </w:p>
    <w:p w:rsidR="00396D14" w:rsidRPr="008A735B" w:rsidRDefault="008A735B" w:rsidP="0007112F">
      <w:pPr>
        <w:pStyle w:val="ListParagraph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Providing information to business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associates that 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Blackstone Acupuncture</w:t>
      </w:r>
      <w:r w:rsidR="008D2AE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, LLC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contract</w:t>
      </w:r>
      <w:r w:rsidR="008D2AE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s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with to perform </w:t>
      </w:r>
      <w:r w:rsidR="008D2AE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a 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service for your benefit.</w:t>
      </w:r>
    </w:p>
    <w:p w:rsidR="00396D14" w:rsidRPr="008A735B" w:rsidRDefault="008A735B" w:rsidP="0007112F">
      <w:pPr>
        <w:pStyle w:val="ListParagraph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Using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information to contact you by telephone, mail, or email with appointment reminders, lab or imaging results,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information about the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Blackstone Acupuncture</w:t>
      </w:r>
      <w:r w:rsidR="008D2AE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, LLC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clinic facilities, treatment alternatives, or other health-related information that may be</w:t>
      </w:r>
      <w:r w:rsidR="008D2AE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07112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of interest to you.</w:t>
      </w:r>
    </w:p>
    <w:p w:rsidR="00396D14" w:rsidRPr="008A735B" w:rsidRDefault="00396D14" w:rsidP="00396D14">
      <w:pPr>
        <w:jc w:val="left"/>
        <w:rPr>
          <w:rFonts w:ascii="Times New Roman" w:eastAsia="Times New Roman" w:hAnsi="Times New Roman" w:cs="Times New Roman"/>
          <w:spacing w:val="10"/>
          <w:sz w:val="20"/>
          <w:szCs w:val="20"/>
        </w:rPr>
      </w:pPr>
    </w:p>
    <w:p w:rsidR="00396D14" w:rsidRPr="008A735B" w:rsidRDefault="0007112F" w:rsidP="0007112F">
      <w:pPr>
        <w:jc w:val="left"/>
        <w:rPr>
          <w:rFonts w:ascii="Times New Roman" w:eastAsia="Times New Roman" w:hAnsi="Times New Roman" w:cs="Times New Roman"/>
          <w:spacing w:val="10"/>
          <w:sz w:val="20"/>
          <w:szCs w:val="20"/>
        </w:rPr>
      </w:pP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Along with this consent form, you have been given a copy of the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Blackstone Acupuncture</w:t>
      </w:r>
      <w:r w:rsidR="00036CF1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, LLC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privacy policy that describes the privacy policies in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detail. You have the right to review that notice before you sign this consent form.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 Blackstone Acupuncture</w:t>
      </w:r>
      <w:r w:rsidR="00036CF1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, LLC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reserves the right to change the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privacy practices as described in that not</w:t>
      </w:r>
      <w:r w:rsidR="00D96B9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ice. The current notice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w</w:t>
      </w:r>
      <w:r w:rsidR="00036CF1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ill be given to you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at your first treatment.</w:t>
      </w:r>
    </w:p>
    <w:p w:rsidR="00396D14" w:rsidRPr="008A735B" w:rsidRDefault="00396D14" w:rsidP="0007112F">
      <w:pPr>
        <w:jc w:val="left"/>
        <w:rPr>
          <w:rFonts w:ascii="Times New Roman" w:eastAsia="Times New Roman" w:hAnsi="Times New Roman" w:cs="Times New Roman"/>
          <w:spacing w:val="10"/>
          <w:sz w:val="20"/>
          <w:szCs w:val="20"/>
        </w:rPr>
      </w:pPr>
    </w:p>
    <w:p w:rsidR="00396D14" w:rsidRPr="008A735B" w:rsidRDefault="0007112F" w:rsidP="0007112F">
      <w:pPr>
        <w:jc w:val="left"/>
        <w:rPr>
          <w:rFonts w:ascii="Times New Roman" w:eastAsia="Times New Roman" w:hAnsi="Times New Roman" w:cs="Times New Roman"/>
          <w:spacing w:val="10"/>
          <w:sz w:val="20"/>
          <w:szCs w:val="20"/>
        </w:rPr>
      </w:pPr>
      <w:proofErr w:type="gramStart"/>
      <w:r w:rsidRPr="008A735B">
        <w:rPr>
          <w:rFonts w:ascii="Times New Roman" w:eastAsia="Times New Roman" w:hAnsi="Times New Roman" w:cs="Times New Roman"/>
          <w:spacing w:val="10"/>
          <w:sz w:val="20"/>
          <w:szCs w:val="20"/>
          <w:u w:val="single"/>
        </w:rPr>
        <w:t>Your</w:t>
      </w:r>
      <w:proofErr w:type="gramEnd"/>
      <w:r w:rsidRPr="008A735B">
        <w:rPr>
          <w:rFonts w:ascii="Times New Roman" w:eastAsia="Times New Roman" w:hAnsi="Times New Roman" w:cs="Times New Roman"/>
          <w:spacing w:val="10"/>
          <w:sz w:val="20"/>
          <w:szCs w:val="20"/>
          <w:u w:val="single"/>
        </w:rPr>
        <w:t xml:space="preserve"> Right to Limit Uses or Disclosures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: You have the right to request tha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t Blackstone Acupuncture</w:t>
      </w:r>
      <w:r w:rsidR="00036CF1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, LLC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does not disclose your health information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to specific individuals, companies, or organizations. If you would like to place any restrictions on the use or disclosure of your health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information, please let </w:t>
      </w:r>
      <w:proofErr w:type="spellStart"/>
      <w:r w:rsidR="00900C1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Tlahtoki</w:t>
      </w:r>
      <w:proofErr w:type="spellEnd"/>
      <w:r w:rsidR="00900C1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="00900C1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Xochimeh</w:t>
      </w:r>
      <w:proofErr w:type="spellEnd"/>
      <w:r w:rsidR="00900C1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, Ph.D., </w:t>
      </w:r>
      <w:proofErr w:type="spellStart"/>
      <w:proofErr w:type="gramStart"/>
      <w:r w:rsidR="00900C1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L.Ac</w:t>
      </w:r>
      <w:proofErr w:type="spellEnd"/>
      <w:r w:rsidR="00900C1C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.</w:t>
      </w:r>
      <w:r w:rsidR="00036CF1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,</w:t>
      </w:r>
      <w:proofErr w:type="gramEnd"/>
      <w:r w:rsidR="00036CF1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D0244F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know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in writing.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 Blackstone Acupuncture</w:t>
      </w:r>
      <w:r w:rsidR="00036CF1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, LLC,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is not required to agree to your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restrictions</w:t>
      </w:r>
      <w:r w:rsidR="00036CF1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; however, if Blackstone Acupuncture, LLC agrees with your restrictions, the restrictions are binding for Blackstone Acupuncture, LLC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.</w:t>
      </w:r>
    </w:p>
    <w:p w:rsidR="00396D14" w:rsidRPr="008A735B" w:rsidRDefault="00396D14" w:rsidP="0007112F">
      <w:pPr>
        <w:jc w:val="left"/>
        <w:rPr>
          <w:rFonts w:ascii="Times New Roman" w:eastAsia="Times New Roman" w:hAnsi="Times New Roman" w:cs="Times New Roman"/>
          <w:spacing w:val="10"/>
          <w:sz w:val="20"/>
          <w:szCs w:val="20"/>
        </w:rPr>
      </w:pPr>
    </w:p>
    <w:p w:rsidR="00D20F5A" w:rsidRPr="008A735B" w:rsidRDefault="0007112F" w:rsidP="0007112F">
      <w:pPr>
        <w:jc w:val="left"/>
        <w:rPr>
          <w:rFonts w:ascii="Times New Roman" w:eastAsia="Times New Roman" w:hAnsi="Times New Roman" w:cs="Times New Roman"/>
          <w:spacing w:val="10"/>
          <w:sz w:val="20"/>
          <w:szCs w:val="20"/>
        </w:rPr>
      </w:pP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  <w:u w:val="single"/>
        </w:rPr>
        <w:t>Your Right to Revoke Your Authorization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: You may revoke any of your authorizations at any time; however, your revocation must be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in writing.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 Blackstone Acupuncture</w:t>
      </w:r>
      <w:r w:rsidR="00036CF1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, LLC</w:t>
      </w:r>
      <w:r w:rsidR="00396D14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will not be able to honor you revocation reque</w:t>
      </w:r>
      <w:r w:rsidR="00036CF1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st if Blackstone Acupuncture, LLC has already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released </w:t>
      </w:r>
      <w:r w:rsidR="00036CF1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your health information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before</w:t>
      </w:r>
      <w:r w:rsidR="00D20F5A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the request to revoke your authorization was received. If you were required to give your authorization as a condition of obtaining</w:t>
      </w:r>
      <w:r w:rsidR="00D20F5A"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8A735B">
        <w:rPr>
          <w:rFonts w:ascii="Times New Roman" w:eastAsia="Times New Roman" w:hAnsi="Times New Roman" w:cs="Times New Roman"/>
          <w:spacing w:val="10"/>
          <w:sz w:val="20"/>
          <w:szCs w:val="20"/>
        </w:rPr>
        <w:t>insurance, the insurance company may have a right to your health information if they decide to contest any of your claims.</w:t>
      </w:r>
    </w:p>
    <w:p w:rsidR="00D20F5A" w:rsidRPr="008A735B" w:rsidRDefault="00D20F5A" w:rsidP="0007112F">
      <w:pPr>
        <w:jc w:val="left"/>
        <w:rPr>
          <w:rFonts w:ascii="Times New Roman" w:eastAsia="Times New Roman" w:hAnsi="Times New Roman" w:cs="Times New Roman"/>
          <w:spacing w:val="10"/>
          <w:sz w:val="20"/>
          <w:szCs w:val="20"/>
        </w:rPr>
      </w:pPr>
    </w:p>
    <w:p w:rsidR="0007112F" w:rsidRPr="008A735B" w:rsidRDefault="0007112F" w:rsidP="0007112F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8A735B">
        <w:rPr>
          <w:rFonts w:ascii="Times New Roman" w:eastAsia="Times New Roman" w:hAnsi="Times New Roman" w:cs="Times New Roman"/>
          <w:sz w:val="20"/>
          <w:szCs w:val="20"/>
        </w:rPr>
        <w:t>YOU HAVE A RIGHT TO REFUSE CONSENT FOR DISLCOSURE OF YOUR PERSONAL HEALTH INFORMATION.</w:t>
      </w:r>
      <w:r w:rsidR="00036CF1" w:rsidRPr="008A735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A735B">
        <w:rPr>
          <w:rFonts w:ascii="Times New Roman" w:eastAsia="Times New Roman" w:hAnsi="Times New Roman" w:cs="Times New Roman"/>
          <w:sz w:val="20"/>
          <w:szCs w:val="20"/>
        </w:rPr>
        <w:t>WITHOU</w:t>
      </w:r>
      <w:r w:rsidR="00036CF1" w:rsidRPr="008A735B">
        <w:rPr>
          <w:rFonts w:ascii="Times New Roman" w:eastAsia="Times New Roman" w:hAnsi="Times New Roman" w:cs="Times New Roman"/>
          <w:sz w:val="20"/>
          <w:szCs w:val="20"/>
        </w:rPr>
        <w:t>T YOUR CONSENT, HOWEVER, BLACKSTONE ACUPUNCTURE, LLC</w:t>
      </w:r>
      <w:r w:rsidRPr="008A735B">
        <w:rPr>
          <w:rFonts w:ascii="Times New Roman" w:eastAsia="Times New Roman" w:hAnsi="Times New Roman" w:cs="Times New Roman"/>
          <w:sz w:val="20"/>
          <w:szCs w:val="20"/>
        </w:rPr>
        <w:t xml:space="preserve"> W</w:t>
      </w:r>
      <w:r w:rsidR="00036CF1" w:rsidRPr="008A735B">
        <w:rPr>
          <w:rFonts w:ascii="Times New Roman" w:eastAsia="Times New Roman" w:hAnsi="Times New Roman" w:cs="Times New Roman"/>
          <w:sz w:val="20"/>
          <w:szCs w:val="20"/>
        </w:rPr>
        <w:t xml:space="preserve">ILL NOT BE ABLE TO SUBMIT CLAIMS </w:t>
      </w:r>
      <w:r w:rsidRPr="008A735B">
        <w:rPr>
          <w:rFonts w:ascii="Times New Roman" w:eastAsia="Times New Roman" w:hAnsi="Times New Roman" w:cs="Times New Roman"/>
          <w:sz w:val="20"/>
          <w:szCs w:val="20"/>
        </w:rPr>
        <w:t>TO INSURANCE CARRIERS OR OTHER THIRD PARTY PAYERS AND MAY NOT ACCEPT YOU AS A PATIENT/CLIENT.</w:t>
      </w:r>
    </w:p>
    <w:p w:rsidR="00D20F5A" w:rsidRPr="00D96B92" w:rsidRDefault="00D20F5A" w:rsidP="0007112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07112F" w:rsidRPr="00D96B92" w:rsidRDefault="0007112F" w:rsidP="0007112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D96B92">
        <w:rPr>
          <w:rFonts w:ascii="Times New Roman" w:eastAsia="Times New Roman" w:hAnsi="Times New Roman" w:cs="Times New Roman"/>
          <w:sz w:val="18"/>
          <w:szCs w:val="18"/>
        </w:rPr>
        <w:t>Initial here</w:t>
      </w:r>
      <w:r w:rsidR="00D0244F" w:rsidRPr="00D96B92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D0244F" w:rsidRPr="00D96B92" w:rsidRDefault="00D0244F" w:rsidP="0007112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D0244F" w:rsidRPr="00D96B92" w:rsidRDefault="0007112F" w:rsidP="0007112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D96B92">
        <w:rPr>
          <w:rFonts w:ascii="Times New Roman" w:eastAsia="Times New Roman" w:hAnsi="Times New Roman" w:cs="Times New Roman"/>
          <w:sz w:val="18"/>
          <w:szCs w:val="18"/>
        </w:rPr>
        <w:t>[</w:t>
      </w:r>
      <w:r w:rsidR="00D20F5A"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D96B92">
        <w:rPr>
          <w:rFonts w:ascii="Times New Roman" w:eastAsia="Times New Roman" w:hAnsi="Times New Roman" w:cs="Times New Roman"/>
          <w:sz w:val="18"/>
          <w:szCs w:val="18"/>
        </w:rPr>
        <w:t>]</w:t>
      </w:r>
      <w:r w:rsidR="00D20F5A" w:rsidRPr="00D96B92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D96B92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gramEnd"/>
      <w:r w:rsidRPr="00D96B92">
        <w:rPr>
          <w:rFonts w:ascii="Times New Roman" w:eastAsia="Times New Roman" w:hAnsi="Times New Roman" w:cs="Times New Roman"/>
          <w:sz w:val="18"/>
          <w:szCs w:val="18"/>
        </w:rPr>
        <w:t xml:space="preserve"> acknowledge receipt of the </w:t>
      </w:r>
      <w:r w:rsidR="00D0244F" w:rsidRPr="00D96B92">
        <w:rPr>
          <w:rFonts w:ascii="Times New Roman" w:eastAsia="Times New Roman" w:hAnsi="Times New Roman" w:cs="Times New Roman"/>
          <w:sz w:val="18"/>
          <w:szCs w:val="18"/>
        </w:rPr>
        <w:t>Blackstone Acupuncture</w:t>
      </w:r>
      <w:r w:rsidR="00060938" w:rsidRPr="00D96B92">
        <w:rPr>
          <w:rFonts w:ascii="Times New Roman" w:eastAsia="Times New Roman" w:hAnsi="Times New Roman" w:cs="Times New Roman"/>
          <w:sz w:val="18"/>
          <w:szCs w:val="18"/>
        </w:rPr>
        <w:t>, LLC</w:t>
      </w:r>
      <w:r w:rsidRPr="00D96B92">
        <w:rPr>
          <w:rFonts w:ascii="Times New Roman" w:eastAsia="Times New Roman" w:hAnsi="Times New Roman" w:cs="Times New Roman"/>
          <w:sz w:val="18"/>
          <w:szCs w:val="18"/>
        </w:rPr>
        <w:t xml:space="preserve"> Notice of Privacy Practice</w:t>
      </w:r>
      <w:r w:rsidR="00060938" w:rsidRPr="00D96B92">
        <w:rPr>
          <w:rFonts w:ascii="Times New Roman" w:eastAsia="Times New Roman" w:hAnsi="Times New Roman" w:cs="Times New Roman"/>
          <w:sz w:val="18"/>
          <w:szCs w:val="18"/>
        </w:rPr>
        <w:t>s</w:t>
      </w:r>
    </w:p>
    <w:p w:rsidR="00D0244F" w:rsidRPr="00D96B92" w:rsidRDefault="00D0244F" w:rsidP="0007112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D0244F" w:rsidRPr="00D96B92" w:rsidRDefault="0007112F" w:rsidP="00D0244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D96B92">
        <w:rPr>
          <w:rFonts w:ascii="Times New Roman" w:eastAsia="Times New Roman" w:hAnsi="Times New Roman" w:cs="Times New Roman"/>
          <w:sz w:val="18"/>
          <w:szCs w:val="18"/>
        </w:rPr>
        <w:t>By signi</w:t>
      </w:r>
      <w:r w:rsidR="00060938" w:rsidRPr="00D96B92">
        <w:rPr>
          <w:rFonts w:ascii="Times New Roman" w:eastAsia="Times New Roman" w:hAnsi="Times New Roman" w:cs="Times New Roman"/>
          <w:sz w:val="18"/>
          <w:szCs w:val="18"/>
        </w:rPr>
        <w:t xml:space="preserve">ng below, I give consent to </w:t>
      </w:r>
      <w:r w:rsidR="00D0244F" w:rsidRPr="00D96B92">
        <w:rPr>
          <w:rFonts w:ascii="Times New Roman" w:eastAsia="Times New Roman" w:hAnsi="Times New Roman" w:cs="Times New Roman"/>
          <w:sz w:val="18"/>
          <w:szCs w:val="18"/>
        </w:rPr>
        <w:t>Blackstone Acupuncture</w:t>
      </w:r>
      <w:r w:rsidR="00060938" w:rsidRPr="00D96B92">
        <w:rPr>
          <w:rFonts w:ascii="Times New Roman" w:eastAsia="Times New Roman" w:hAnsi="Times New Roman" w:cs="Times New Roman"/>
          <w:sz w:val="18"/>
          <w:szCs w:val="18"/>
        </w:rPr>
        <w:t xml:space="preserve">, LLC staff and </w:t>
      </w:r>
      <w:proofErr w:type="spellStart"/>
      <w:r w:rsidR="00060938" w:rsidRPr="00D96B92">
        <w:rPr>
          <w:rFonts w:ascii="Times New Roman" w:eastAsia="Times New Roman" w:hAnsi="Times New Roman" w:cs="Times New Roman"/>
          <w:sz w:val="18"/>
          <w:szCs w:val="18"/>
        </w:rPr>
        <w:t>Tlahtoki</w:t>
      </w:r>
      <w:proofErr w:type="spellEnd"/>
      <w:r w:rsidR="00060938" w:rsidRPr="00D96B9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060938" w:rsidRPr="00D96B92">
        <w:rPr>
          <w:rFonts w:ascii="Times New Roman" w:eastAsia="Times New Roman" w:hAnsi="Times New Roman" w:cs="Times New Roman"/>
          <w:sz w:val="18"/>
          <w:szCs w:val="18"/>
        </w:rPr>
        <w:t>Xochimeh</w:t>
      </w:r>
      <w:proofErr w:type="spellEnd"/>
      <w:r w:rsidR="00060938" w:rsidRPr="00D96B92">
        <w:rPr>
          <w:rFonts w:ascii="Times New Roman" w:eastAsia="Times New Roman" w:hAnsi="Times New Roman" w:cs="Times New Roman"/>
          <w:sz w:val="18"/>
          <w:szCs w:val="18"/>
        </w:rPr>
        <w:t xml:space="preserve">, Ph.D., </w:t>
      </w:r>
      <w:proofErr w:type="spellStart"/>
      <w:proofErr w:type="gramStart"/>
      <w:r w:rsidR="00060938" w:rsidRPr="00D96B92">
        <w:rPr>
          <w:rFonts w:ascii="Times New Roman" w:eastAsia="Times New Roman" w:hAnsi="Times New Roman" w:cs="Times New Roman"/>
          <w:sz w:val="18"/>
          <w:szCs w:val="18"/>
        </w:rPr>
        <w:t>L.Ac</w:t>
      </w:r>
      <w:proofErr w:type="spellEnd"/>
      <w:r w:rsidR="00060938" w:rsidRPr="00D96B92">
        <w:rPr>
          <w:rFonts w:ascii="Times New Roman" w:eastAsia="Times New Roman" w:hAnsi="Times New Roman" w:cs="Times New Roman"/>
          <w:sz w:val="18"/>
          <w:szCs w:val="18"/>
        </w:rPr>
        <w:t>.,</w:t>
      </w:r>
      <w:proofErr w:type="gramEnd"/>
      <w:r w:rsidR="00060938" w:rsidRPr="00D96B9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96B92">
        <w:rPr>
          <w:rFonts w:ascii="Times New Roman" w:eastAsia="Times New Roman" w:hAnsi="Times New Roman" w:cs="Times New Roman"/>
          <w:sz w:val="18"/>
          <w:szCs w:val="18"/>
        </w:rPr>
        <w:t>to disclose my</w:t>
      </w:r>
      <w:r w:rsidR="00D0244F" w:rsidRPr="00D96B92">
        <w:rPr>
          <w:rFonts w:ascii="Times New Roman" w:eastAsia="Times New Roman" w:hAnsi="Times New Roman" w:cs="Times New Roman"/>
          <w:sz w:val="18"/>
          <w:szCs w:val="18"/>
        </w:rPr>
        <w:t xml:space="preserve"> personal health information as noted above.</w:t>
      </w:r>
    </w:p>
    <w:p w:rsidR="008A735B" w:rsidRPr="00D96B92" w:rsidRDefault="008A735B" w:rsidP="00D0244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D0244F" w:rsidRPr="00D96B92" w:rsidRDefault="00D0244F" w:rsidP="00D0244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D0244F" w:rsidRPr="00D96B92" w:rsidRDefault="00D0244F" w:rsidP="00D0244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D96B92">
        <w:rPr>
          <w:rFonts w:ascii="Times New Roman" w:eastAsia="Times New Roman" w:hAnsi="Times New Roman" w:cs="Times New Roman"/>
          <w:sz w:val="18"/>
          <w:szCs w:val="18"/>
        </w:rPr>
        <w:t>Printed Name</w:t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  <w:t>Authorized Provider Representative</w:t>
      </w:r>
    </w:p>
    <w:p w:rsidR="00D0244F" w:rsidRPr="00D96B92" w:rsidRDefault="00D0244F" w:rsidP="00D0244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D0244F" w:rsidRPr="00D96B92" w:rsidRDefault="00D0244F" w:rsidP="00D0244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D0244F" w:rsidRPr="00D96B92" w:rsidRDefault="00D0244F" w:rsidP="00D0244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D96B92">
        <w:rPr>
          <w:rFonts w:ascii="Times New Roman" w:eastAsia="Times New Roman" w:hAnsi="Times New Roman" w:cs="Times New Roman"/>
          <w:sz w:val="18"/>
          <w:szCs w:val="18"/>
        </w:rPr>
        <w:t>Signature</w:t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</w:rPr>
        <w:tab/>
        <w:t>Date</w:t>
      </w:r>
    </w:p>
    <w:p w:rsidR="00D0244F" w:rsidRPr="00D96B92" w:rsidRDefault="00D0244F" w:rsidP="00D0244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D0244F" w:rsidRPr="00D96B92" w:rsidRDefault="00D0244F" w:rsidP="00D0244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D96B92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060938" w:rsidRPr="00D96B92" w:rsidRDefault="00D0244F" w:rsidP="00D0244F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D96B92">
        <w:rPr>
          <w:rFonts w:ascii="Times New Roman" w:eastAsia="Times New Roman" w:hAnsi="Times New Roman" w:cs="Times New Roman"/>
          <w:sz w:val="18"/>
          <w:szCs w:val="18"/>
        </w:rPr>
        <w:t>Date</w:t>
      </w:r>
    </w:p>
    <w:sectPr w:rsidR="00060938" w:rsidRPr="00D96B92" w:rsidSect="00D96B92">
      <w:headerReference w:type="default" r:id="rId7"/>
      <w:footerReference w:type="default" r:id="rId8"/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4A6" w:rsidRDefault="008704A6" w:rsidP="001802FB">
      <w:r>
        <w:separator/>
      </w:r>
    </w:p>
  </w:endnote>
  <w:endnote w:type="continuationSeparator" w:id="0">
    <w:p w:rsidR="008704A6" w:rsidRDefault="008704A6" w:rsidP="00180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1B" w:rsidRDefault="00D96B92" w:rsidP="00B63C1B">
    <w:pPr>
      <w:tabs>
        <w:tab w:val="left" w:pos="3029"/>
        <w:tab w:val="center" w:pos="4680"/>
      </w:tabs>
      <w:jc w:val="both"/>
      <w:rPr>
        <w:rFonts w:ascii="Times New Roman" w:hAnsi="Times New Roman" w:cs="Times New Roman"/>
        <w:sz w:val="20"/>
        <w:szCs w:val="20"/>
      </w:rPr>
    </w:pPr>
    <w:r w:rsidRPr="00682CF9">
      <w:rPr>
        <w:rFonts w:ascii="Times New Roman" w:hAnsi="Times New Roman" w:cs="Times New Roman"/>
        <w:sz w:val="20"/>
        <w:szCs w:val="20"/>
      </w:rPr>
      <w:t>3249 Hennepin Avenue, Suite 227</w:t>
    </w:r>
    <w:r w:rsidR="00B63C1B">
      <w:rPr>
        <w:rFonts w:ascii="Times New Roman" w:hAnsi="Times New Roman" w:cs="Times New Roman"/>
        <w:sz w:val="20"/>
        <w:szCs w:val="20"/>
      </w:rPr>
      <w:t xml:space="preserve"> </w:t>
    </w:r>
    <w:r w:rsidR="00B63C1B">
      <w:rPr>
        <w:rFonts w:ascii="Times New Roman" w:hAnsi="Times New Roman" w:cs="Times New Roman"/>
        <w:sz w:val="20"/>
        <w:szCs w:val="20"/>
      </w:rPr>
      <w:tab/>
    </w:r>
    <w:r w:rsidR="00B63C1B">
      <w:rPr>
        <w:rFonts w:ascii="Times New Roman" w:hAnsi="Times New Roman" w:cs="Times New Roman"/>
        <w:sz w:val="20"/>
        <w:szCs w:val="20"/>
      </w:rPr>
      <w:tab/>
    </w:r>
    <w:r w:rsidR="00B63C1B">
      <w:rPr>
        <w:rFonts w:ascii="Times New Roman" w:hAnsi="Times New Roman" w:cs="Times New Roman"/>
        <w:sz w:val="20"/>
        <w:szCs w:val="20"/>
      </w:rPr>
      <w:tab/>
    </w:r>
    <w:r w:rsidR="00B63C1B">
      <w:rPr>
        <w:rFonts w:ascii="Times New Roman" w:hAnsi="Times New Roman" w:cs="Times New Roman"/>
        <w:sz w:val="20"/>
        <w:szCs w:val="20"/>
      </w:rPr>
      <w:tab/>
    </w:r>
    <w:r w:rsidR="00B63C1B">
      <w:rPr>
        <w:rFonts w:ascii="Times New Roman" w:hAnsi="Times New Roman" w:cs="Times New Roman"/>
        <w:sz w:val="20"/>
        <w:szCs w:val="20"/>
      </w:rPr>
      <w:tab/>
    </w:r>
    <w:r w:rsidR="00B63C1B">
      <w:rPr>
        <w:rFonts w:ascii="Times New Roman" w:hAnsi="Times New Roman" w:cs="Times New Roman"/>
        <w:sz w:val="20"/>
        <w:szCs w:val="20"/>
      </w:rPr>
      <w:tab/>
      <w:t>2913 Harriet Ave. S. Suite 103</w:t>
    </w:r>
  </w:p>
  <w:p w:rsidR="00D96B92" w:rsidRPr="00682CF9" w:rsidRDefault="00D96B92" w:rsidP="00B63C1B">
    <w:pPr>
      <w:tabs>
        <w:tab w:val="left" w:pos="3029"/>
        <w:tab w:val="center" w:pos="4680"/>
      </w:tabs>
      <w:jc w:val="both"/>
      <w:rPr>
        <w:rFonts w:ascii="Times New Roman" w:hAnsi="Times New Roman" w:cs="Times New Roman"/>
        <w:sz w:val="20"/>
        <w:szCs w:val="20"/>
      </w:rPr>
    </w:pPr>
    <w:r w:rsidRPr="00682CF9">
      <w:rPr>
        <w:rFonts w:ascii="Times New Roman" w:hAnsi="Times New Roman" w:cs="Times New Roman"/>
        <w:sz w:val="20"/>
        <w:szCs w:val="20"/>
      </w:rPr>
      <w:t>Minneapolis, Minnesota  55408</w:t>
    </w:r>
    <w:r w:rsidR="00B63C1B">
      <w:rPr>
        <w:rFonts w:ascii="Times New Roman" w:hAnsi="Times New Roman" w:cs="Times New Roman"/>
        <w:sz w:val="20"/>
        <w:szCs w:val="20"/>
      </w:rPr>
      <w:tab/>
    </w:r>
    <w:r w:rsidR="00B63C1B">
      <w:rPr>
        <w:rFonts w:ascii="Times New Roman" w:hAnsi="Times New Roman" w:cs="Times New Roman"/>
        <w:sz w:val="20"/>
        <w:szCs w:val="20"/>
      </w:rPr>
      <w:tab/>
    </w:r>
    <w:r w:rsidR="00B63C1B">
      <w:rPr>
        <w:rFonts w:ascii="Times New Roman" w:hAnsi="Times New Roman" w:cs="Times New Roman"/>
        <w:sz w:val="20"/>
        <w:szCs w:val="20"/>
      </w:rPr>
      <w:tab/>
    </w:r>
    <w:r w:rsidR="00B63C1B">
      <w:rPr>
        <w:rFonts w:ascii="Times New Roman" w:hAnsi="Times New Roman" w:cs="Times New Roman"/>
        <w:sz w:val="20"/>
        <w:szCs w:val="20"/>
      </w:rPr>
      <w:tab/>
    </w:r>
    <w:r w:rsidR="00B63C1B">
      <w:rPr>
        <w:rFonts w:ascii="Times New Roman" w:hAnsi="Times New Roman" w:cs="Times New Roman"/>
        <w:sz w:val="20"/>
        <w:szCs w:val="20"/>
      </w:rPr>
      <w:tab/>
    </w:r>
    <w:r w:rsidR="00B63C1B">
      <w:rPr>
        <w:rFonts w:ascii="Times New Roman" w:hAnsi="Times New Roman" w:cs="Times New Roman"/>
        <w:sz w:val="20"/>
        <w:szCs w:val="20"/>
      </w:rPr>
      <w:tab/>
    </w:r>
    <w:r w:rsidR="00B63C1B" w:rsidRPr="00682CF9">
      <w:rPr>
        <w:rFonts w:ascii="Times New Roman" w:hAnsi="Times New Roman" w:cs="Times New Roman"/>
        <w:sz w:val="20"/>
        <w:szCs w:val="20"/>
      </w:rPr>
      <w:t>Minneapolis, Minnesota  55408</w:t>
    </w:r>
  </w:p>
  <w:p w:rsidR="00D96B92" w:rsidRPr="00682CF9" w:rsidRDefault="00D96B92" w:rsidP="00B63C1B">
    <w:pPr>
      <w:tabs>
        <w:tab w:val="left" w:pos="3029"/>
        <w:tab w:val="center" w:pos="4680"/>
      </w:tabs>
      <w:rPr>
        <w:rFonts w:ascii="Times New Roman" w:hAnsi="Times New Roman" w:cs="Times New Roman"/>
        <w:sz w:val="20"/>
        <w:szCs w:val="20"/>
      </w:rPr>
    </w:pPr>
    <w:r w:rsidRPr="00682CF9">
      <w:rPr>
        <w:rFonts w:ascii="Times New Roman" w:hAnsi="Times New Roman" w:cs="Times New Roman"/>
        <w:sz w:val="20"/>
        <w:szCs w:val="20"/>
      </w:rPr>
      <w:t>612.747.6489</w:t>
    </w:r>
  </w:p>
  <w:p w:rsidR="00D96B92" w:rsidRDefault="00D96B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4A6" w:rsidRDefault="008704A6" w:rsidP="001802FB">
      <w:r>
        <w:separator/>
      </w:r>
    </w:p>
  </w:footnote>
  <w:footnote w:type="continuationSeparator" w:id="0">
    <w:p w:rsidR="008704A6" w:rsidRDefault="008704A6" w:rsidP="00180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2" w:rsidRPr="00682CF9" w:rsidRDefault="00D96B92" w:rsidP="00D4412E">
    <w:pPr>
      <w:pStyle w:val="Header"/>
      <w:tabs>
        <w:tab w:val="clear" w:pos="4680"/>
      </w:tabs>
      <w:jc w:val="right"/>
      <w:rPr>
        <w:rFonts w:ascii="Times New Roman" w:hAnsi="Times New Roman" w:cs="Times New Roman"/>
        <w:b/>
      </w:rPr>
    </w:pPr>
    <w:r w:rsidRPr="00682CF9">
      <w:rPr>
        <w:rFonts w:ascii="Times New Roman" w:hAnsi="Times New Roman" w:cs="Times New Roman"/>
        <w:b/>
      </w:rPr>
      <w:t>Blackstone Acupuncture, LLC</w:t>
    </w:r>
  </w:p>
  <w:p w:rsidR="00D96B92" w:rsidRPr="00682CF9" w:rsidRDefault="00D96B92" w:rsidP="001802FB">
    <w:pPr>
      <w:pStyle w:val="Header"/>
      <w:tabs>
        <w:tab w:val="clear" w:pos="4680"/>
      </w:tabs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682CF9">
      <w:rPr>
        <w:rFonts w:ascii="Times New Roman" w:hAnsi="Times New Roman" w:cs="Times New Roman"/>
        <w:sz w:val="20"/>
        <w:szCs w:val="20"/>
      </w:rPr>
      <w:t>Tlahtoki</w:t>
    </w:r>
    <w:proofErr w:type="spellEnd"/>
    <w:r w:rsidRPr="00682CF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82CF9">
      <w:rPr>
        <w:rFonts w:ascii="Times New Roman" w:hAnsi="Times New Roman" w:cs="Times New Roman"/>
        <w:sz w:val="20"/>
        <w:szCs w:val="20"/>
      </w:rPr>
      <w:t>Xochimeh</w:t>
    </w:r>
    <w:proofErr w:type="spellEnd"/>
    <w:r w:rsidRPr="00682CF9">
      <w:rPr>
        <w:rFonts w:ascii="Times New Roman" w:hAnsi="Times New Roman" w:cs="Times New Roman"/>
        <w:sz w:val="20"/>
        <w:szCs w:val="20"/>
      </w:rPr>
      <w:t xml:space="preserve">, Ph.D., </w:t>
    </w:r>
    <w:proofErr w:type="spellStart"/>
    <w:r w:rsidRPr="00682CF9">
      <w:rPr>
        <w:rFonts w:ascii="Times New Roman" w:hAnsi="Times New Roman" w:cs="Times New Roman"/>
        <w:sz w:val="20"/>
        <w:szCs w:val="20"/>
      </w:rPr>
      <w:t>L.Ac</w:t>
    </w:r>
    <w:proofErr w:type="spellEnd"/>
    <w:r w:rsidRPr="00682CF9">
      <w:rPr>
        <w:rFonts w:ascii="Times New Roman" w:hAnsi="Times New Roman" w:cs="Times New Roman"/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64F"/>
    <w:multiLevelType w:val="hybridMultilevel"/>
    <w:tmpl w:val="A6A0C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183"/>
    <w:rsid w:val="00036CF1"/>
    <w:rsid w:val="00060938"/>
    <w:rsid w:val="0007112F"/>
    <w:rsid w:val="000B5B66"/>
    <w:rsid w:val="001802FB"/>
    <w:rsid w:val="001F3C80"/>
    <w:rsid w:val="001F6DD9"/>
    <w:rsid w:val="00206E16"/>
    <w:rsid w:val="00396D14"/>
    <w:rsid w:val="0041633D"/>
    <w:rsid w:val="00437D7E"/>
    <w:rsid w:val="004C429B"/>
    <w:rsid w:val="00682CF9"/>
    <w:rsid w:val="00781FC4"/>
    <w:rsid w:val="007A1680"/>
    <w:rsid w:val="007D5BC3"/>
    <w:rsid w:val="008704A6"/>
    <w:rsid w:val="008A735B"/>
    <w:rsid w:val="008D2AEC"/>
    <w:rsid w:val="00900C1C"/>
    <w:rsid w:val="00B63C1B"/>
    <w:rsid w:val="00CD5DDE"/>
    <w:rsid w:val="00D0244F"/>
    <w:rsid w:val="00D20F5A"/>
    <w:rsid w:val="00D4412E"/>
    <w:rsid w:val="00D96B92"/>
    <w:rsid w:val="00E8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E81183"/>
  </w:style>
  <w:style w:type="paragraph" w:styleId="Header">
    <w:name w:val="header"/>
    <w:basedOn w:val="Normal"/>
    <w:link w:val="HeaderChar"/>
    <w:uiPriority w:val="99"/>
    <w:semiHidden/>
    <w:unhideWhenUsed/>
    <w:rsid w:val="00180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2FB"/>
  </w:style>
  <w:style w:type="paragraph" w:styleId="Footer">
    <w:name w:val="footer"/>
    <w:basedOn w:val="Normal"/>
    <w:link w:val="FooterChar"/>
    <w:uiPriority w:val="99"/>
    <w:semiHidden/>
    <w:unhideWhenUsed/>
    <w:rsid w:val="00180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2FB"/>
  </w:style>
  <w:style w:type="paragraph" w:styleId="ListParagraph">
    <w:name w:val="List Paragraph"/>
    <w:basedOn w:val="Normal"/>
    <w:uiPriority w:val="34"/>
    <w:qFormat/>
    <w:rsid w:val="00396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Bergeron</dc:creator>
  <cp:lastModifiedBy>Tlahtoki</cp:lastModifiedBy>
  <cp:revision>3</cp:revision>
  <dcterms:created xsi:type="dcterms:W3CDTF">2011-03-29T20:24:00Z</dcterms:created>
  <dcterms:modified xsi:type="dcterms:W3CDTF">2011-06-04T20:27:00Z</dcterms:modified>
</cp:coreProperties>
</file>